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F53" w:rsidRDefault="00546F53" w:rsidP="00546F53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2339340</wp:posOffset>
            </wp:positionH>
            <wp:positionV relativeFrom="paragraph">
              <wp:posOffset>11430</wp:posOffset>
            </wp:positionV>
            <wp:extent cx="974725" cy="1079500"/>
            <wp:effectExtent l="19050" t="0" r="0" b="0"/>
            <wp:wrapNone/>
            <wp:docPr id="2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1866B1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</w:t>
      </w:r>
    </w:p>
    <w:p w:rsidR="00546F53" w:rsidRDefault="00546F53" w:rsidP="00546F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6F53" w:rsidRDefault="00546F53" w:rsidP="00546F53">
      <w:pPr>
        <w:tabs>
          <w:tab w:val="left" w:pos="49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546F53" w:rsidRDefault="00546F53" w:rsidP="00546F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6F53" w:rsidRDefault="00546F53" w:rsidP="00546F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6F53" w:rsidRDefault="00094218" w:rsidP="00546F5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546F5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องค์การบริหารส่วนตำบลหัวหนอง</w:t>
      </w:r>
    </w:p>
    <w:p w:rsidR="00094218" w:rsidRDefault="00094218" w:rsidP="00546F5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มาตรการป้องกันการรับสินบน</w:t>
      </w:r>
    </w:p>
    <w:p w:rsidR="00546F53" w:rsidRDefault="00546F53" w:rsidP="00546F5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*********************</w:t>
      </w:r>
    </w:p>
    <w:p w:rsidR="00546F53" w:rsidRDefault="00546F53" w:rsidP="00546F53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46F53" w:rsidRDefault="00931B11" w:rsidP="001F7C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ตามที่พระราชบัญญั</w:t>
      </w:r>
      <w:r w:rsidR="00094218">
        <w:rPr>
          <w:rFonts w:ascii="TH SarabunIT๙" w:hAnsi="TH SarabunIT๙" w:cs="TH SarabunIT๙" w:hint="cs"/>
          <w:sz w:val="32"/>
          <w:szCs w:val="32"/>
          <w:cs/>
        </w:rPr>
        <w:t xml:space="preserve">ติประกอบรัฐธรรมนูญว่าด้วยการป้องกันและปราบปรามการทุจริต  </w:t>
      </w:r>
      <w:r w:rsidR="008111E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94218">
        <w:rPr>
          <w:rFonts w:ascii="TH SarabunIT๙" w:hAnsi="TH SarabunIT๙" w:cs="TH SarabunIT๙" w:hint="cs"/>
          <w:sz w:val="32"/>
          <w:szCs w:val="32"/>
          <w:cs/>
        </w:rPr>
        <w:t>พ.ศ.  2561  ได้กำหนดห้ามมิให้เจ้าพนักงานของรัฐผู้ใดรับทรัพย์สินหรือประโยชน์อื่นใดอันอาจคำนวณเป็นเงินได้จากผู้ใด  นอกเหนือจากทรัพย์สินหรือประโยชน์อันควรได้ตามกฎหมาย  กฎ  หรือข้อบังคับที่ออกโดยอาศัยอำนาจตามบทบัญญัติแห่งกฎหมาย  ทั้งนี้  เพื่อป้องกันการทุจริตเกี่ยวกับการรับสินบนของเจ้าหน้าที่หน่วยงานของรัฐ  อันส่งผลต่อจริยธรรม  ในการปฏิบัติงานของเจ้าหน้าที่  และเป็นสาเหตุสำคัญที่ทำให้เกิดความเสียหายต่อการบริหารงาน  ภาพลักษณ์ขององค์กร  และงบประมาณของแผ่นดิน  ดั</w:t>
      </w:r>
      <w:r w:rsidR="008111E2">
        <w:rPr>
          <w:rFonts w:ascii="TH SarabunIT๙" w:hAnsi="TH SarabunIT๙" w:cs="TH SarabunIT๙" w:hint="cs"/>
          <w:sz w:val="32"/>
          <w:szCs w:val="32"/>
          <w:cs/>
        </w:rPr>
        <w:t>งนั้น  องค์การบริหารส่วนตำบล</w:t>
      </w:r>
      <w:r w:rsidR="00094218">
        <w:rPr>
          <w:rFonts w:ascii="TH SarabunIT๙" w:hAnsi="TH SarabunIT๙" w:cs="TH SarabunIT๙" w:hint="cs"/>
          <w:sz w:val="32"/>
          <w:szCs w:val="32"/>
          <w:cs/>
        </w:rPr>
        <w:t>หัวหนอง</w:t>
      </w:r>
      <w:r w:rsidR="00094218">
        <w:rPr>
          <w:rFonts w:ascii="TH SarabunIT๙" w:hAnsi="TH SarabunIT๙" w:cs="TH SarabunIT๙"/>
          <w:sz w:val="32"/>
          <w:szCs w:val="32"/>
        </w:rPr>
        <w:t xml:space="preserve">   </w:t>
      </w:r>
      <w:r w:rsidR="00094218">
        <w:rPr>
          <w:rFonts w:ascii="TH SarabunIT๙" w:hAnsi="TH SarabunIT๙" w:cs="TH SarabunIT๙" w:hint="cs"/>
          <w:sz w:val="32"/>
          <w:szCs w:val="32"/>
          <w:cs/>
        </w:rPr>
        <w:t>จึงได้จัดทำมาตรการป้องกันการรับสินบน  และให้เจ้าหน้าที่ทุกคนถือปฏิบัติตามแนวทางดังกล่าวอย่างเคร่งครัด  ดังนี้</w:t>
      </w:r>
    </w:p>
    <w:p w:rsidR="00094218" w:rsidRDefault="00094218" w:rsidP="001F7C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 w:rsidR="006D67C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ห้ามเจ้าหน้าที่ในหน่วยงาน รับหรือถามนำถึงการรับของขวัญหรือประโยชน์อื่นใด  นอกเหนือจาก</w:t>
      </w:r>
      <w:r w:rsidR="006D67C9">
        <w:rPr>
          <w:rFonts w:ascii="TH SarabunIT๙" w:hAnsi="TH SarabunIT๙" w:cs="TH SarabunIT๙" w:hint="cs"/>
          <w:sz w:val="32"/>
          <w:szCs w:val="32"/>
          <w:cs/>
        </w:rPr>
        <w:t>ทรัพย์สิน  หรือประโยชน์อันควรได้ตามกฎหมาย  กฎ  หรือข้อบังคับที่ออกโดยอาศัยอำนาจตามกฎหมายให้รับได้</w:t>
      </w:r>
    </w:p>
    <w:p w:rsidR="006D67C9" w:rsidRDefault="006D67C9" w:rsidP="001F7C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การรับทรัพย์สินหรือประโยชน์อื่นใด  สามารถรับได้จากญาติ  ได้แก่  ผู้บุพการี   ผู้สืบสันดาน  พี่น้องร่วมบิดามารดาหรือมารดาเดียวกัน  ลุง  ป้า  น้า  อา  คู่สมรส  ผู้บุพการีหรือผู้สืบสันดานของคู่สมรส  บุตรบุญธรรม  หรือผู้รับบุตรบุญธรรม</w:t>
      </w:r>
    </w:p>
    <w:p w:rsidR="006D67C9" w:rsidRDefault="006D67C9" w:rsidP="001F7C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การรับของขวัญหรือประโยชน์อื่นใดจากบุ</w:t>
      </w:r>
      <w:r w:rsidR="001E5610">
        <w:rPr>
          <w:rFonts w:ascii="TH SarabunIT๙" w:hAnsi="TH SarabunIT๙" w:cs="TH SarabunIT๙" w:hint="cs"/>
          <w:sz w:val="32"/>
          <w:szCs w:val="32"/>
          <w:cs/>
        </w:rPr>
        <w:t>คคลอื่น  ซึ่งมิใช่ญาติเนื่องในโอ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กาสต่างๆโดยปกติตามขนบธรรมประเพณี  วัฒนธรรม  หรือให้กันตามมารยาทที่ปฏิบัติในสังคมเท่านั้น  ต้องเป็นการให้ในลักษณะให้กับบุคคลทั่วไป  และต้องมีมูลค่าในการรับจากแต่ละบุคคล  แต่ละโอกาสไม่เกิน  3,000  บาท</w:t>
      </w:r>
    </w:p>
    <w:p w:rsidR="006D67C9" w:rsidRDefault="006D67C9" w:rsidP="001F7C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ห้ามเจ้าหน้าที่ในหน่วยงานยินยอมหรือรู้เห็นเป็นใจให้บุคคลในครอบครัวของตนรับของขวัญหรือประโยชน์อื่นใดจากผู้ที่เกี่ยวข้องในการปฏิบัติหน้าที่ของเจ้าหน้าที่ในหน่วยงาน  เว้นแต่เป็นการรับของขวัญหรือประโยชน์อื่นใดที่ให้ตามปกติประเพณีนิยม  และของขวัญนั้นมีราคาหรือมูลค่าไม่เกิน              3,000  บาท</w:t>
      </w:r>
    </w:p>
    <w:p w:rsidR="00094218" w:rsidRPr="00094218" w:rsidRDefault="006D67C9" w:rsidP="006D50A1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5.เมื่อพบเห็นการกระทำที่เข้าข่ายเป็นการรับหรือให้สินบน  ให้เจ้าหน้าที่ในหน่วยงาน</w:t>
      </w:r>
      <w:r w:rsidR="006D50A1">
        <w:rPr>
          <w:rFonts w:ascii="TH SarabunIT๙" w:hAnsi="TH SarabunIT๙" w:cs="TH SarabunIT๙" w:hint="cs"/>
          <w:sz w:val="32"/>
          <w:szCs w:val="32"/>
          <w:cs/>
        </w:rPr>
        <w:t>รายงาน  ผู้บังคับบัญชาทราบทันที</w:t>
      </w:r>
    </w:p>
    <w:p w:rsidR="001D0564" w:rsidRPr="001D0564" w:rsidRDefault="001D0564" w:rsidP="001F7C1E">
      <w:pPr>
        <w:ind w:firstLine="144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546F53" w:rsidRDefault="00094218" w:rsidP="00546F53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316D43">
        <w:rPr>
          <w:rFonts w:ascii="TH SarabunIT๙" w:hAnsi="TH SarabunIT๙" w:cs="TH SarabunIT๙"/>
          <w:sz w:val="32"/>
          <w:szCs w:val="32"/>
          <w:cs/>
        </w:rPr>
        <w:t xml:space="preserve">  ณ  วัน</w:t>
      </w:r>
      <w:r>
        <w:rPr>
          <w:rFonts w:ascii="TH SarabunIT๙" w:hAnsi="TH SarabunIT๙" w:cs="TH SarabunIT๙"/>
          <w:sz w:val="32"/>
          <w:szCs w:val="32"/>
          <w:cs/>
        </w:rPr>
        <w:t>ที่</w:t>
      </w:r>
      <w:r w:rsidR="006D50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50A1">
        <w:rPr>
          <w:rFonts w:ascii="TH SarabunIT๙" w:hAnsi="TH SarabunIT๙" w:cs="TH SarabunIT๙" w:hint="cs"/>
          <w:sz w:val="32"/>
          <w:szCs w:val="32"/>
          <w:cs/>
        </w:rPr>
        <w:t xml:space="preserve">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6F53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 w:rsidR="006D50A1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727A3C">
        <w:rPr>
          <w:rFonts w:ascii="TH SarabunIT๙" w:hAnsi="TH SarabunIT๙" w:cs="TH SarabunIT๙"/>
          <w:sz w:val="32"/>
          <w:szCs w:val="32"/>
          <w:cs/>
        </w:rPr>
        <w:t xml:space="preserve">  พ.ศ.</w:t>
      </w:r>
      <w:r w:rsidR="00727A3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27A3C"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546F53" w:rsidRDefault="008111E2" w:rsidP="00546F53">
      <w:pPr>
        <w:jc w:val="center"/>
        <w:rPr>
          <w:rFonts w:ascii="TH SarabunIT๙" w:hAnsi="TH SarabunIT๙" w:cs="TH SarabunIT๙"/>
          <w:sz w:val="32"/>
          <w:szCs w:val="32"/>
        </w:rPr>
      </w:pPr>
      <w:r w:rsidRPr="008111E2">
        <w:rPr>
          <w:rFonts w:ascii="Calibri" w:eastAsia="Calibri" w:hAnsi="Calibri" w:cs="Cordia New"/>
          <w:noProof/>
          <w:sz w:val="22"/>
          <w:szCs w:val="28"/>
        </w:rPr>
        <w:drawing>
          <wp:anchor distT="0" distB="0" distL="114300" distR="114300" simplePos="0" relativeHeight="251674624" behindDoc="1" locked="0" layoutInCell="1" allowOverlap="1" wp14:anchorId="6C3CC72C" wp14:editId="72B1DB2B">
            <wp:simplePos x="0" y="0"/>
            <wp:positionH relativeFrom="margin">
              <wp:posOffset>2034540</wp:posOffset>
            </wp:positionH>
            <wp:positionV relativeFrom="paragraph">
              <wp:posOffset>130810</wp:posOffset>
            </wp:positionV>
            <wp:extent cx="2895600" cy="847725"/>
            <wp:effectExtent l="0" t="0" r="0" b="0"/>
            <wp:wrapNone/>
            <wp:docPr id="9" name="รูปภาพ 9" descr="CCI2305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I230525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44" t="64000" r="18704" b="25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F53" w:rsidRDefault="00546F53" w:rsidP="00BA13B9">
      <w:pPr>
        <w:rPr>
          <w:rFonts w:ascii="TH SarabunIT๙" w:hAnsi="TH SarabunIT๙" w:cs="TH SarabunIT๙"/>
          <w:sz w:val="32"/>
          <w:szCs w:val="32"/>
        </w:rPr>
      </w:pPr>
    </w:p>
    <w:p w:rsidR="00BA13B9" w:rsidRDefault="00BA13B9" w:rsidP="00BA13B9">
      <w:pPr>
        <w:rPr>
          <w:rFonts w:ascii="TH SarabunIT๙" w:hAnsi="TH SarabunIT๙" w:cs="TH SarabunIT๙"/>
          <w:sz w:val="32"/>
          <w:szCs w:val="32"/>
        </w:rPr>
      </w:pPr>
    </w:p>
    <w:p w:rsidR="008111E2" w:rsidRDefault="008111E2" w:rsidP="00BA13B9">
      <w:pPr>
        <w:rPr>
          <w:rFonts w:ascii="TH SarabunIT๙" w:hAnsi="TH SarabunIT๙" w:cs="TH SarabunIT๙"/>
          <w:sz w:val="32"/>
          <w:szCs w:val="32"/>
        </w:rPr>
      </w:pPr>
    </w:p>
    <w:p w:rsidR="00546F53" w:rsidRDefault="00BA13B9" w:rsidP="00094218">
      <w:pPr>
        <w:pStyle w:val="a3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29382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528D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46F53">
        <w:rPr>
          <w:rFonts w:ascii="TH SarabunIT๙" w:hAnsi="TH SarabunIT๙" w:cs="TH SarabunIT๙"/>
          <w:sz w:val="32"/>
          <w:szCs w:val="32"/>
          <w:cs/>
        </w:rPr>
        <w:tab/>
        <w:t>(นาย</w:t>
      </w:r>
      <w:r w:rsidR="00094218">
        <w:rPr>
          <w:rFonts w:ascii="TH SarabunIT๙" w:hAnsi="TH SarabunIT๙" w:cs="TH SarabunIT๙" w:hint="cs"/>
          <w:sz w:val="32"/>
          <w:szCs w:val="32"/>
          <w:cs/>
        </w:rPr>
        <w:t>สมทรรศน์</w:t>
      </w:r>
      <w:r w:rsidR="00546F53">
        <w:rPr>
          <w:rFonts w:ascii="TH SarabunIT๙" w:hAnsi="TH SarabunIT๙" w:cs="TH SarabunIT๙"/>
          <w:sz w:val="32"/>
          <w:szCs w:val="32"/>
          <w:cs/>
        </w:rPr>
        <w:t xml:space="preserve">  หมื่นแก้ว)</w:t>
      </w:r>
    </w:p>
    <w:p w:rsidR="001D0564" w:rsidRPr="001D0564" w:rsidRDefault="001D0564" w:rsidP="00546F5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นายกองค์การบริหารส่วนตำบลหัวหนอง</w:t>
      </w:r>
    </w:p>
    <w:p w:rsidR="001F7C1E" w:rsidRDefault="001D0564" w:rsidP="00546F5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C1131" w:rsidRDefault="006C1131" w:rsidP="006C113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                                                                                                                                  </w:t>
      </w:r>
    </w:p>
    <w:p w:rsidR="001F3197" w:rsidRPr="00AA2CCE" w:rsidRDefault="001F3197" w:rsidP="007C40B9">
      <w:pPr>
        <w:jc w:val="thaiDistribute"/>
      </w:pPr>
    </w:p>
    <w:sectPr w:rsidR="001F3197" w:rsidRPr="00AA2CCE" w:rsidSect="001866B1">
      <w:pgSz w:w="11906" w:h="16838"/>
      <w:pgMar w:top="851" w:right="1134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4AE" w:rsidRDefault="00EC24AE" w:rsidP="009F2234">
      <w:r>
        <w:separator/>
      </w:r>
    </w:p>
  </w:endnote>
  <w:endnote w:type="continuationSeparator" w:id="0">
    <w:p w:rsidR="00EC24AE" w:rsidRDefault="00EC24AE" w:rsidP="009F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4AE" w:rsidRDefault="00EC24AE" w:rsidP="009F2234">
      <w:r>
        <w:separator/>
      </w:r>
    </w:p>
  </w:footnote>
  <w:footnote w:type="continuationSeparator" w:id="0">
    <w:p w:rsidR="00EC24AE" w:rsidRDefault="00EC24AE" w:rsidP="009F2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46F53"/>
    <w:rsid w:val="000057F2"/>
    <w:rsid w:val="00010AC6"/>
    <w:rsid w:val="0002531A"/>
    <w:rsid w:val="00025D84"/>
    <w:rsid w:val="000452FB"/>
    <w:rsid w:val="000558C0"/>
    <w:rsid w:val="00055BFA"/>
    <w:rsid w:val="00094218"/>
    <w:rsid w:val="000A488C"/>
    <w:rsid w:val="000C0A9C"/>
    <w:rsid w:val="000D797F"/>
    <w:rsid w:val="00164734"/>
    <w:rsid w:val="00182AC6"/>
    <w:rsid w:val="001866B1"/>
    <w:rsid w:val="001D0564"/>
    <w:rsid w:val="001D1F50"/>
    <w:rsid w:val="001E5610"/>
    <w:rsid w:val="001F04B6"/>
    <w:rsid w:val="001F3197"/>
    <w:rsid w:val="001F7C1E"/>
    <w:rsid w:val="00221EE8"/>
    <w:rsid w:val="002305D4"/>
    <w:rsid w:val="00293824"/>
    <w:rsid w:val="002A559A"/>
    <w:rsid w:val="002B061E"/>
    <w:rsid w:val="002B20DB"/>
    <w:rsid w:val="002B7662"/>
    <w:rsid w:val="00303903"/>
    <w:rsid w:val="00315A78"/>
    <w:rsid w:val="00316D43"/>
    <w:rsid w:val="003170F4"/>
    <w:rsid w:val="00454F54"/>
    <w:rsid w:val="004600FC"/>
    <w:rsid w:val="00497AFD"/>
    <w:rsid w:val="004F4314"/>
    <w:rsid w:val="00530038"/>
    <w:rsid w:val="00546F53"/>
    <w:rsid w:val="005912C3"/>
    <w:rsid w:val="005E57F3"/>
    <w:rsid w:val="006C1131"/>
    <w:rsid w:val="006D50A1"/>
    <w:rsid w:val="006D67C9"/>
    <w:rsid w:val="006E67BA"/>
    <w:rsid w:val="006E7B11"/>
    <w:rsid w:val="00727A3C"/>
    <w:rsid w:val="007753A1"/>
    <w:rsid w:val="007B3F8B"/>
    <w:rsid w:val="007C3171"/>
    <w:rsid w:val="007C40B9"/>
    <w:rsid w:val="007C657A"/>
    <w:rsid w:val="008111E2"/>
    <w:rsid w:val="0086152A"/>
    <w:rsid w:val="00892A3B"/>
    <w:rsid w:val="008C532D"/>
    <w:rsid w:val="008D5A7B"/>
    <w:rsid w:val="008E0556"/>
    <w:rsid w:val="009231BA"/>
    <w:rsid w:val="009304AF"/>
    <w:rsid w:val="00931B11"/>
    <w:rsid w:val="00941386"/>
    <w:rsid w:val="00962686"/>
    <w:rsid w:val="00962F14"/>
    <w:rsid w:val="0099702F"/>
    <w:rsid w:val="009B0831"/>
    <w:rsid w:val="009B3C9F"/>
    <w:rsid w:val="009F2234"/>
    <w:rsid w:val="009F323F"/>
    <w:rsid w:val="00A03664"/>
    <w:rsid w:val="00A10B52"/>
    <w:rsid w:val="00A3735B"/>
    <w:rsid w:val="00A508D3"/>
    <w:rsid w:val="00A5508C"/>
    <w:rsid w:val="00A67899"/>
    <w:rsid w:val="00A84A07"/>
    <w:rsid w:val="00AA2CCE"/>
    <w:rsid w:val="00AD1EBA"/>
    <w:rsid w:val="00AF0BCF"/>
    <w:rsid w:val="00B02E98"/>
    <w:rsid w:val="00B115AD"/>
    <w:rsid w:val="00B53A2D"/>
    <w:rsid w:val="00B85768"/>
    <w:rsid w:val="00BA13B9"/>
    <w:rsid w:val="00C02FCB"/>
    <w:rsid w:val="00C41B07"/>
    <w:rsid w:val="00C528DD"/>
    <w:rsid w:val="00CA3AF9"/>
    <w:rsid w:val="00CC6CCC"/>
    <w:rsid w:val="00CF55AE"/>
    <w:rsid w:val="00D032CB"/>
    <w:rsid w:val="00D233DE"/>
    <w:rsid w:val="00D30AFD"/>
    <w:rsid w:val="00D64146"/>
    <w:rsid w:val="00DC44D6"/>
    <w:rsid w:val="00DD4B44"/>
    <w:rsid w:val="00E171F0"/>
    <w:rsid w:val="00EC24AE"/>
    <w:rsid w:val="00EE166E"/>
    <w:rsid w:val="00F5123A"/>
    <w:rsid w:val="00F57786"/>
    <w:rsid w:val="00F63722"/>
    <w:rsid w:val="00F65742"/>
    <w:rsid w:val="00FA6DBD"/>
    <w:rsid w:val="00FC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2F856E-591F-48D8-A88F-9ACB3F92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F53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F53"/>
    <w:pPr>
      <w:ind w:left="720"/>
      <w:contextualSpacing/>
    </w:pPr>
    <w:rPr>
      <w:szCs w:val="30"/>
    </w:rPr>
  </w:style>
  <w:style w:type="paragraph" w:styleId="a4">
    <w:name w:val="header"/>
    <w:basedOn w:val="a"/>
    <w:link w:val="a5"/>
    <w:uiPriority w:val="99"/>
    <w:semiHidden/>
    <w:unhideWhenUsed/>
    <w:rsid w:val="009F2234"/>
    <w:pPr>
      <w:tabs>
        <w:tab w:val="center" w:pos="4513"/>
        <w:tab w:val="right" w:pos="9026"/>
      </w:tabs>
    </w:pPr>
    <w:rPr>
      <w:szCs w:val="30"/>
    </w:rPr>
  </w:style>
  <w:style w:type="character" w:customStyle="1" w:styleId="a5">
    <w:name w:val="หัวกระดาษ อักขระ"/>
    <w:basedOn w:val="a0"/>
    <w:link w:val="a4"/>
    <w:uiPriority w:val="99"/>
    <w:semiHidden/>
    <w:rsid w:val="009F2234"/>
    <w:rPr>
      <w:rFonts w:ascii="Times New Roman" w:eastAsia="Times New Roman" w:hAnsi="Times New Roman" w:cs="Angsana New"/>
      <w:sz w:val="24"/>
      <w:szCs w:val="30"/>
    </w:rPr>
  </w:style>
  <w:style w:type="paragraph" w:styleId="a6">
    <w:name w:val="footer"/>
    <w:basedOn w:val="a"/>
    <w:link w:val="a7"/>
    <w:uiPriority w:val="99"/>
    <w:semiHidden/>
    <w:unhideWhenUsed/>
    <w:rsid w:val="009F2234"/>
    <w:pPr>
      <w:tabs>
        <w:tab w:val="center" w:pos="4513"/>
        <w:tab w:val="right" w:pos="9026"/>
      </w:tabs>
    </w:pPr>
    <w:rPr>
      <w:szCs w:val="30"/>
    </w:rPr>
  </w:style>
  <w:style w:type="character" w:customStyle="1" w:styleId="a7">
    <w:name w:val="ท้ายกระดาษ อักขระ"/>
    <w:basedOn w:val="a0"/>
    <w:link w:val="a6"/>
    <w:uiPriority w:val="99"/>
    <w:semiHidden/>
    <w:rsid w:val="009F2234"/>
    <w:rPr>
      <w:rFonts w:ascii="Times New Roman" w:eastAsia="Times New Roman" w:hAnsi="Times New Roman" w:cs="Angsana New"/>
      <w:sz w:val="24"/>
      <w:szCs w:val="30"/>
    </w:rPr>
  </w:style>
  <w:style w:type="paragraph" w:styleId="a8">
    <w:name w:val="Balloon Text"/>
    <w:basedOn w:val="a"/>
    <w:link w:val="a9"/>
    <w:uiPriority w:val="99"/>
    <w:semiHidden/>
    <w:unhideWhenUsed/>
    <w:rsid w:val="007B3F8B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B3F8B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B6726-1EF6-4791-81DD-1BC20BC6F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8</cp:revision>
  <cp:lastPrinted>2020-08-21T03:05:00Z</cp:lastPrinted>
  <dcterms:created xsi:type="dcterms:W3CDTF">2020-08-21T02:10:00Z</dcterms:created>
  <dcterms:modified xsi:type="dcterms:W3CDTF">2020-08-21T03:10:00Z</dcterms:modified>
</cp:coreProperties>
</file>